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6df15e18d03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July 12, 2005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Chairman Miller called the meeting to order and led the Pledge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Arial" w:hAnsi="Arial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Arial" w:hAnsi="Arial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16"/>
          <w:szCs w:val="16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June 28, 2005 regular meeting </w:t>
      </w:r>
    </w:p>
    <w:p>
      <w:pP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Received Report from Dr. Owen Roberts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Curriculum Report – Progress toward Learning Villages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Discussed topics as listed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Superintendent’s Report – Panasonic Partnership, Hurricane Preparedness, 8/18/05 Joint Meeting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	         with BOCC, Personnel Update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No report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No report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Personnel Agenda &amp; Leaves 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Letter of Agreement with the Communications Workers of America, Local 3181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Contract with Richeson and Coke, P. A.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Collaborative Bargaining Team Members for 2005-06 SY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Authorize Advertising of the FY 2005-06 Budget Summary as required by Truth-in Millage (TRIM) Statutes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Professional Services Contract with Air Intellect, LLC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Authorize advertising for Public Hearing on Modifications to Board Policies: Overtime Pay During  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                    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Emergencies, Emergency Leave, and Responsibilities of Superintendent, Emergency Conditions 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Amendment to Panasonic Partnership Agreement (Delete)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Bid #0506012 Security Camera Equipment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Supplemental Education Services Contract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Student Exchange Cooperative Agreement with Okeechobee County School Board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Consultants Competitive Negotiation Act (CCNA) Ranking for Construction Manager Selection for the new K-8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Elementary/Middle School CC-A Cashmere Site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Approval of Substantial Completion of Building #4 Auditeria, at Oak Hammock K-8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Project Agreement for District-wide Weatherproofing with Urban Construction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Annual Comprehensive Safety Inspection Report 2004-05 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Addendum 21.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Project Agreement with BSH Enterprises, LLC to perform HVAC/Dehumidification Work at Mariposa Elementary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Addendum 22.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Project Agreement with Berger Engineering Company to install a HVAC/Dehumidification System at Mariposa Elementary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(Please see reverse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(SLCSB/Reg/07-12-05/Pg2)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Received report on TRIM line and legislative proposals to be sent to Mr. Bargeron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FINANCE/BUDGET REPORT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No report.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GROWTH MANAGEMENT, LAND ACQUISITIONS AND INTERGOVERNMENTAL RELATIONS REPORT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Received update from Mr. East on projects 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First Amendments to (Extensions of) Amended and Restated Interlocal Agreements concerning Educational Facilities Impact Fees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Acceptance of School Contribution Conditions in First Amendment to Development Agreement (City of Port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	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St. Lucie, St. Lucie Land, LTD, and Stuart Holdings, LTD)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Compile list/need language on class size reduction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2006 FSBA Legislative Platform Proposal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There were no unscheduled speakers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Adjourned at 7:15 p.m.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(SEC. 286.0105 FLA. STATS.).  If due to a disability, you need special accommodations to receive School Board information or to participate in School Board functions, call (772) 468-5000 and ask for the School Board Executive Assistant.  Telecommunications Device for the Deaf (TDD) Phone No. (772) 468-5264.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This agenda is subject to change from time to time (see bold print), and shall be published on 07/05/05.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19f4c9c9b1f142b8" Type="http://schemas.openxmlformats.org/officeDocument/2006/relationships/numbering" Target="/word/numbering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VSMNMP6JFE62-396-142</_dlc_DocId>
    <_dlc_DocIdUrl xmlns="bb8ff199-b3a7-47eb-a6fc-0f6b5be9fe5c">
      <Url>http://share/district/_layouts/DocIdRedir.aspx?ID=VSMNMP6JFE62-396-142</Url>
      <Description>VSMNMP6JFE62-396-142</Description>
    </_dlc_DocIdUrl>
    <SelectYear xmlns="bb8ff199-b3a7-47eb-a6fc-0f6b5be9fe5c">2005</SelectYear>
    <SelectMonth xmlns="bb8ff199-b3a7-47eb-a6fc-0f6b5be9fe5c">07-July</SelectMonth>
  </documentManagement>
</p:properties>
</file>

<file path=customXml/itemProps1.xml><?xml version="1.0" encoding="utf-8"?>
<ds:datastoreItem xmlns:ds="http://schemas.openxmlformats.org/officeDocument/2006/customXml" ds:itemID="{E705A133-C929-4381-93C7-27C6663A3553}"/>
</file>

<file path=customXml/itemProps2.xml><?xml version="1.0" encoding="utf-8"?>
<ds:datastoreItem xmlns:ds="http://schemas.openxmlformats.org/officeDocument/2006/customXml" ds:itemID="{DB07FB43-B363-48D4-B7F0-3527BAFE6816}"/>
</file>

<file path=customXml/itemProps3.xml><?xml version="1.0" encoding="utf-8"?>
<ds:datastoreItem xmlns:ds="http://schemas.openxmlformats.org/officeDocument/2006/customXml" ds:itemID="{84E5E670-27F5-49F5-AFFE-A5BFC04BF4C6}"/>
</file>

<file path=customXml/itemProps4.xml><?xml version="1.0" encoding="utf-8"?>
<ds:datastoreItem xmlns:ds="http://schemas.openxmlformats.org/officeDocument/2006/customXml" ds:itemID="{63FB6C47-7AB5-424A-A7B5-6AE41A7AE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07-12-05 Regular Meeting Agenda SLCSB - Final</dc:title>
  <dc:creator>CN=chris harrison/O=stlucie, CN=Jonathan L Hart/O=stlucie</dc:creator>
  <cp:lastModifiedBy/>
  <cp:revision>1</cp:revision>
  <dcterms:created xsi:type="dcterms:W3CDTF">2005-07-13T18:35:49Z</dcterms:created>
  <dcterms:modified xsi:type="dcterms:W3CDTF">2005-07-13T18:39:53Z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c7cd432af789a5a38525703d00502f11</vt:lpwstr>
  </property>
  <property fmtid="{D5CDD505-2E9C-101B-9397-08002B2CF9AE}" pid="4" name="NMSP NotesUrl">
    <vt:lpwstr>notes:///85256d470058b999/0/c7cd432af789a5a38525703d00502f11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a08d8842-bdd8-402d-9a3e-91d1ed83e7da</vt:lpwstr>
  </property>
</Properties>
</file>