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3ddb510800647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40"/>
          <w:szCs w:val="40"/>
          <w:rFonts w:ascii="Lydian" w:hAnsi="Lydian"/>
          <w:vertAlign w:val="baseline"/>
          <w:b w:val="false"/>
          <w:i w:val="false"/>
          <w:u w:val="none"/>
          <w:strike w:val="false"/>
          <w:shadow w:val="false"/>
          <w:emboss w:val="false"/>
          <w:imprint w:val="false"/>
        </w:rPr>
        <w:jc w:val="center"/>
        <w:spacing w:after="0" w:line="240" w:lineRule="auto"/>
      </w:pPr>
      <w:r>
        <w:rPr>
          <w:sz w:val="40"/>
          <w:szCs w:val="40"/>
          <w:rFonts w:ascii="Lydian" w:hAnsi="Lydian"/>
          <w:vertAlign w:val="baseline"/>
          <w:b w:val="false"/>
          <w:i w:val="false"/>
          <w:u w:val="none"/>
          <w:strike w:val="false"/>
          <w:shadow w:val="false"/>
          <w:emboss w:val="false"/>
          <w:imprint w:val="false"/>
        </w:rPr>
        <w:t xml:space="preserve">THE SCHOOL BOARD OF ST. LUCIE COUNTY</w:t>
      </w:r>
    </w:p>
    <w:p>
      <w:pPr>
        <w:rPr>
          <w:sz w:val="28"/>
          <w:szCs w:val="28"/>
          <w:rFonts w:ascii="Lydian" w:hAnsi="Lydian"/>
          <w:vertAlign w:val="baseline"/>
          <w:b w:val="false"/>
          <w:i w:val="false"/>
          <w:u w:val="none"/>
          <w:strike w:val="false"/>
          <w:shadow w:val="false"/>
          <w:emboss w:val="false"/>
          <w:imprint w:val="false"/>
        </w:rPr>
        <w:jc w:val="center"/>
        <w:spacing w:after="0" w:line="240" w:lineRule="auto"/>
      </w:pPr>
      <w:r>
        <w:rPr>
          <w:sz w:val="28"/>
          <w:szCs w:val="28"/>
          <w:rFonts w:ascii="Lydian" w:hAnsi="Lydian"/>
          <w:vertAlign w:val="baseline"/>
          <w:b w:val="false"/>
          <w:i w:val="false"/>
          <w:u w:val="none"/>
          <w:strike w:val="false"/>
          <w:shadow w:val="false"/>
          <w:emboss w:val="false"/>
          <w:imprint w:val="false"/>
        </w:rPr>
        <w:t xml:space="preserve">Special Meeting - May 1, 2003</w:t>
      </w:r>
    </w:p>
    <w:p>
      <w:pPr>
        <w:rPr>
          <w:sz w:val="32"/>
          <w:szCs w:val="32"/>
          <w:rFonts w:ascii="Lydian" w:hAnsi="Lydian"/>
          <w:vertAlign w:val="baseline"/>
          <w:b w:val="false"/>
          <w:i w:val="false"/>
          <w:u w:val="none"/>
          <w:strike w:val="false"/>
          <w:shadow w:val="false"/>
          <w:emboss w:val="false"/>
          <w:imprint w:val="false"/>
        </w:rPr>
        <w:jc w:val="center"/>
        <w:spacing w:after="0" w:line="240" w:lineRule="auto"/>
      </w:pPr>
      <w:r>
        <w:rPr>
          <w:sz w:val="32"/>
          <w:szCs w:val="32"/>
          <w:rFonts w:ascii="Lydian" w:hAnsi="Lydian"/>
          <w:vertAlign w:val="baseline"/>
          <w:b w:val="fals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The School Board of St. Lucie County held a special meeting in the culinary arts room at St. Lucie West Centennial High School on May 1, 2003 that began at approximately 7:15 p.m.</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ALSO PRESENT:		DR.  WILLIAM VOGEL, Executive Officer/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Superintendent of Schools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 DANIEL B. HARRELL</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Attorney to the School Board</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DISCUSSION ON SUPERINTENDENT SEARCH PROCESS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Chairman Carvelli started the meeting and superintendent search consultant, Jim Huge, began by stating that the process of finding candidates for the district’s superintendent vacancy would be an “easy sell” due to the district’s reputation, its national and state recognition, and its consistent leadership of high quality.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Drafts of a search interview schedule and a suggested overall timeline was handed out for discussion.  It was determined that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the search would be limited to candidates from Florida or those who had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been in Florida.  Mr. Huge had already made calls and would continue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to make contact with potential candidates;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the application postmark deadline would be May 20, 2003 “or until</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the position is filled” (so the search would not be limited to anyone and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the whole process would not have to be started over again);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the qualifications for superintendent would not be listed up front 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the brochure in order to get as many applicants as possible.  The salary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would also not be listed on the brochure;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at the recommendation of Mr. Huge, a committee would be used--</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the five board members would each appoint five people (three top names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and two alternates) to serve on a superintendent search committee for the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purpose of narrowing the applicants down to about five candidates who</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would then be recommended to the Board.  It was stressed that the composite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of the committee must be a cross section of the entire county/district keeping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in mind that the diversity had changed--it included more than just black</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and white people.   A committee size of 12-15 would be good--up to 25.</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Chairman Carvelli and Mr. Huge would look at the composite of the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committee;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Mr. Huge would put together a group of staff members on a representative</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basis that would also conduct interviews with the candidates. It a teacher </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was appointed to a committee it was suggested that the person be chosen</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because they are an active community member or parent;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Staff and community involvement would be needed when candidates came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to the district for interview;</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Another group of union and association heads would be formed to</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participate in the candidate interview process;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The deadline to submit names for committee/group membership was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May 6, 2003;</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The superintendent search committee would meet during the day 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May 28, 2003 and the Board would receive the committee’s recommendations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at a special meeting the evening of May 28, 2003 to select which candidates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were to be interviewed;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A tentative schedule of June 11 - 13, 2003 was suggested, pending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confirmation from all individuals involved, to complete the arrival, tour,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interview and selection process.  Candidates would come to the district 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June 11, tour and interview on June 12 and 13, followed by a special</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board meeting on June 13, 2003 to consider final candidate.  If this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timeline did not work, Mr. Huge indicated he would ask the Board to</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call a special meeting to move dates back.</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Ms. Sue Ranew, Director of Personnel, was the main contact and was to</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receive the applications.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A reception from 5:30 p.m. - 7:00 p.m. would be added to the schedule;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A dinner meeting with the Board would be scheduled with each candidate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the night of their arrival.</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Discussion ended and Chairman Carvelli adjourned the May 1, 2003 special meeting at approximately 8:15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78d3372677c44335" Type="http://schemas.openxmlformats.org/officeDocument/2006/relationships/numbering" Target="/word/numbering.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VSMNMP6JFE62-392-702</_dlc_DocId>
    <_dlc_DocIdUrl xmlns="bb8ff199-b3a7-47eb-a6fc-0f6b5be9fe5c">
      <Url>http://share/district/_layouts/DocIdRedir.aspx?ID=VSMNMP6JFE62-392-702</Url>
      <Description>VSMNMP6JFE62-392-702</Description>
    </_dlc_DocIdUrl>
    <SelectYear xmlns="bb8ff199-b3a7-47eb-a6fc-0f6b5be9fe5c">2003</SelectYear>
    <SelectMonth xmlns="bb8ff199-b3a7-47eb-a6fc-0f6b5be9fe5c">05-May</SelectMonth>
    <Category xmlns="9a797ef5-1015-4964-a091-8a2ebd356921">Minutes</Category>
  </documentManagement>
</p:properties>
</file>

<file path=customXml/itemProps1.xml><?xml version="1.0" encoding="utf-8"?>
<ds:datastoreItem xmlns:ds="http://schemas.openxmlformats.org/officeDocument/2006/customXml" ds:itemID="{F327E727-17B5-4AFD-970B-8E2ACBBB5297}"/>
</file>

<file path=customXml/itemProps2.xml><?xml version="1.0" encoding="utf-8"?>
<ds:datastoreItem xmlns:ds="http://schemas.openxmlformats.org/officeDocument/2006/customXml" ds:itemID="{52D6A496-A3DD-46F3-AD73-2F69DBC98C57}"/>
</file>

<file path=customXml/itemProps3.xml><?xml version="1.0" encoding="utf-8"?>
<ds:datastoreItem xmlns:ds="http://schemas.openxmlformats.org/officeDocument/2006/customXml" ds:itemID="{B8721A0D-9AF9-4A8B-B2C2-8A1D4AE62ED5}"/>
</file>

<file path=customXml/itemProps4.xml><?xml version="1.0" encoding="utf-8"?>
<ds:datastoreItem xmlns:ds="http://schemas.openxmlformats.org/officeDocument/2006/customXml" ds:itemID="{72DC24E7-A2B0-4790-BCFC-D85FAE166214}"/>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05-01-03 SLCSB SPECIAL MEETING ON SUPT SEARCH PROCESS</dc:title>
  <dc:creator>CN=chris harrison/O=stlucie</dc:creator>
  <cp:lastModifiedBy/>
  <cp:revision>1</cp:revision>
  <dcterms:created xsi:type="dcterms:W3CDTF">2003-11-24T23:59:46Z</dcterms:created>
  <dcterms:modified xsi:type="dcterms:W3CDTF">2003-11-25T00:00:50Z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bbdd759f3d5a39a185256de800685976</vt:lpwstr>
  </property>
  <property fmtid="{D5CDD505-2E9C-101B-9397-08002B2CF9AE}" pid="4" name="NMSP NotesUrl">
    <vt:lpwstr>notes:///85256d470058b999/0/bbdd759f3d5a39a185256de800685976</vt:lpwstr>
  </property>
  <property fmtid="{D5CDD505-2E9C-101B-9397-08002B2CF9AE}" pid="5" name="ContentTypeId">
    <vt:lpwstr>0x010100B37792650390F1429D631AF73358B862</vt:lpwstr>
  </property>
  <property fmtid="{D5CDD505-2E9C-101B-9397-08002B2CF9AE}" pid="6" name="_dlc_DocIdItemGuid">
    <vt:lpwstr>536040e1-4bba-47e9-aabe-69fa7dbcfce4</vt:lpwstr>
  </property>
</Properties>
</file>