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BFB7D" w14:textId="05F00473" w:rsidR="00A42D9A" w:rsidRDefault="00A42D9A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February 15, 2023</w:t>
      </w:r>
    </w:p>
    <w:p w14:paraId="63E7669F" w14:textId="3F58E077" w:rsidR="00D041A5" w:rsidRDefault="00D041A5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FA814FD" w14:textId="651CD62A" w:rsidR="00D041A5" w:rsidRDefault="00D041A5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ProLogic</w:t>
      </w:r>
      <w:proofErr w:type="spellEnd"/>
      <w:r>
        <w:rPr>
          <w:rFonts w:ascii="Calibri" w:hAnsi="Calibri" w:cs="Calibri"/>
          <w:color w:val="000000"/>
        </w:rPr>
        <w:t xml:space="preserve"> ITS, LLC</w:t>
      </w:r>
    </w:p>
    <w:p w14:paraId="1E50EDE4" w14:textId="725C16B3" w:rsidR="00D041A5" w:rsidRDefault="00D041A5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106 Northpoint Parkway, </w:t>
      </w:r>
      <w:proofErr w:type="spellStart"/>
      <w:r>
        <w:rPr>
          <w:rFonts w:ascii="Calibri" w:hAnsi="Calibri" w:cs="Calibri"/>
          <w:color w:val="000000"/>
        </w:rPr>
        <w:t>Bldg</w:t>
      </w:r>
      <w:proofErr w:type="spellEnd"/>
      <w:r>
        <w:rPr>
          <w:rFonts w:ascii="Calibri" w:hAnsi="Calibri" w:cs="Calibri"/>
          <w:color w:val="000000"/>
        </w:rPr>
        <w:t xml:space="preserve"> 2, Ste 350</w:t>
      </w:r>
    </w:p>
    <w:p w14:paraId="51DFD43A" w14:textId="596D99F0" w:rsidR="00D041A5" w:rsidRDefault="00D041A5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Acworth, GA 30102</w:t>
      </w:r>
    </w:p>
    <w:p w14:paraId="20287FF5" w14:textId="6C465863" w:rsidR="00A42D9A" w:rsidRDefault="00D041A5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Paul Sprayberry</w:t>
      </w:r>
    </w:p>
    <w:p w14:paraId="4C50C4B7" w14:textId="77777777" w:rsidR="008447F7" w:rsidRDefault="008447F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60D28543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End w:id="0"/>
      <w:bookmarkEnd w:id="1"/>
      <w:r>
        <w:rPr>
          <w:rFonts w:ascii="Calibri" w:hAnsi="Calibri" w:cs="Calibri"/>
          <w:color w:val="000000"/>
        </w:rPr>
        <w:t xml:space="preserve">Request for </w:t>
      </w:r>
      <w:bookmarkStart w:id="3" w:name="_Hlk97643480"/>
      <w:r>
        <w:rPr>
          <w:rFonts w:ascii="Calibri" w:hAnsi="Calibri" w:cs="Calibri"/>
          <w:color w:val="000000"/>
        </w:rPr>
        <w:t xml:space="preserve">Proposal (RFP) </w:t>
      </w:r>
      <w:bookmarkStart w:id="4" w:name="_Hlk127349467"/>
      <w:r w:rsidR="00D041A5">
        <w:rPr>
          <w:rFonts w:ascii="Calibri" w:hAnsi="Calibri" w:cs="Calibri"/>
          <w:color w:val="000000"/>
        </w:rPr>
        <w:t>23-07 Computer Repair Services</w:t>
      </w:r>
    </w:p>
    <w:bookmarkEnd w:id="3"/>
    <w:bookmarkEnd w:id="2"/>
    <w:bookmarkEnd w:id="4"/>
    <w:p w14:paraId="3A62B839" w14:textId="0C270B9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D041A5">
        <w:rPr>
          <w:rFonts w:ascii="Calibri" w:hAnsi="Calibri" w:cs="Calibri"/>
          <w:color w:val="000000"/>
        </w:rPr>
        <w:t xml:space="preserve">02/15/2023 </w:t>
      </w:r>
      <w:r w:rsidR="0012378A">
        <w:rPr>
          <w:rFonts w:ascii="Calibri" w:hAnsi="Calibri" w:cs="Calibri"/>
          <w:color w:val="000000"/>
        </w:rPr>
        <w:t xml:space="preserve">through </w:t>
      </w:r>
      <w:r w:rsidR="00D041A5">
        <w:rPr>
          <w:rFonts w:ascii="Calibri" w:hAnsi="Calibri" w:cs="Calibri"/>
          <w:color w:val="000000"/>
        </w:rPr>
        <w:t xml:space="preserve">02/14/2024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12378A">
        <w:rPr>
          <w:rFonts w:ascii="Calibri" w:hAnsi="Calibri" w:cs="Calibri"/>
          <w:color w:val="000000"/>
        </w:rPr>
        <w:t xml:space="preserve"> 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77777777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Mr. Sprayberry,</w:t>
      </w:r>
    </w:p>
    <w:p w14:paraId="68FA96CF" w14:textId="1D574EB1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D041A5">
        <w:rPr>
          <w:rFonts w:ascii="Calibri" w:hAnsi="Calibri" w:cs="Calibri"/>
          <w:color w:val="000000"/>
        </w:rPr>
        <w:t xml:space="preserve">February 14,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Request for Proposal (RFP</w:t>
      </w:r>
      <w:r w:rsidR="00D041A5">
        <w:rPr>
          <w:rFonts w:ascii="Calibri" w:hAnsi="Calibri" w:cs="Calibri"/>
          <w:color w:val="000000"/>
        </w:rPr>
        <w:t xml:space="preserve">) </w:t>
      </w:r>
      <w:r w:rsidR="00D041A5">
        <w:rPr>
          <w:rFonts w:ascii="Calibri" w:hAnsi="Calibri" w:cs="Calibri"/>
          <w:color w:val="000000"/>
        </w:rPr>
        <w:t>23-07 Computer Repair Services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 xml:space="preserve">Request for Proposal (RFP) </w:t>
      </w:r>
      <w:r w:rsidR="00D041A5">
        <w:rPr>
          <w:rFonts w:ascii="Calibri" w:hAnsi="Calibri" w:cs="Calibri"/>
          <w:color w:val="000000"/>
        </w:rPr>
        <w:t xml:space="preserve">23-07 Computer Repair </w:t>
      </w:r>
      <w:proofErr w:type="gramStart"/>
      <w:r w:rsidR="00D041A5">
        <w:rPr>
          <w:rFonts w:ascii="Calibri" w:hAnsi="Calibri" w:cs="Calibri"/>
          <w:color w:val="000000"/>
        </w:rPr>
        <w:t xml:space="preserve">Services </w:t>
      </w:r>
      <w:r>
        <w:rPr>
          <w:rFonts w:ascii="Calibri" w:hAnsi="Calibri" w:cs="Calibri"/>
          <w:color w:val="000000"/>
        </w:rPr>
        <w:t xml:space="preserve"> 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8C7F64A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12378A">
        <w:rPr>
          <w:rFonts w:ascii="Calibri" w:hAnsi="Calibri" w:cs="Calibri"/>
          <w:color w:val="000000"/>
        </w:rPr>
        <w:t>Request for Proposal (</w:t>
      </w:r>
      <w:proofErr w:type="gramStart"/>
      <w:r w:rsidR="0012378A">
        <w:rPr>
          <w:rFonts w:ascii="Calibri" w:hAnsi="Calibri" w:cs="Calibri"/>
          <w:color w:val="000000"/>
        </w:rPr>
        <w:t xml:space="preserve">RFP) </w:t>
      </w:r>
      <w:r w:rsidR="00D041A5">
        <w:rPr>
          <w:rFonts w:ascii="Calibri" w:hAnsi="Calibri" w:cs="Calibri"/>
          <w:color w:val="000000"/>
        </w:rPr>
        <w:t xml:space="preserve"> 23</w:t>
      </w:r>
      <w:proofErr w:type="gramEnd"/>
      <w:r w:rsidR="00D041A5">
        <w:rPr>
          <w:rFonts w:ascii="Calibri" w:hAnsi="Calibri" w:cs="Calibri"/>
          <w:color w:val="000000"/>
        </w:rPr>
        <w:t>-07 Computer Repair Services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B79C8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E2CAB"/>
    <w:rsid w:val="00D041A5"/>
    <w:rsid w:val="00D05689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2022-12-13T05:00:00+00:00</BidPost>
    <ContractExpirationMax xmlns="b2034ede-32a1-4d1c-ac1e-5c3b753ed439" xsi:nil="true"/>
    <BidID xmlns="515d80a1-0dd7-4ed3-8c95-b907d6a15715">23-07</BidID>
    <DocumentSetDescription xmlns="http://schemas.microsoft.com/sharepoint/v3" xsi:nil="true"/>
    <ContractExpirationMax xmlns="515d80a1-0dd7-4ed3-8c95-b907d6a15715" xsi:nil="true"/>
    <BidID xmlns="b2034ede-32a1-4d1c-ac1e-5c3b753ed439">23-07</BidID>
    <ContractStart xmlns="b2034ede-32a1-4d1c-ac1e-5c3b753ed439" xsi:nil="true"/>
    <_dlc_DocIdPersistId xmlns="b2034ede-32a1-4d1c-ac1e-5c3b753ed439" xsi:nil="true"/>
    <ContractExpiration xmlns="b2034ede-32a1-4d1c-ac1e-5c3b753ed439">2027-02-28T05:00:00+00:00</ContractExpiration>
    <BidExpiration xmlns="b2034ede-32a1-4d1c-ac1e-5c3b753ed439">2023-01-19T05:00:00+00:00</BidExpiration>
    <_dlc_DocIdUrl xmlns="b2034ede-32a1-4d1c-ac1e-5c3b753ed439">
      <Url>https://stluciepublicschools.sharepoint.com/sites/Purchasing/_layouts/15/DocIdRedir.aspx?ID=Q4FQ2X6QSMJA-1780849974-2099</Url>
      <Description>Q4FQ2X6QSMJA-1780849974-2099</Description>
    </_dlc_DocIdUrl>
    <_dlc_DocId xmlns="b2034ede-32a1-4d1c-ac1e-5c3b753ed439">Q4FQ2X6QSMJA-1780849974-2099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39E78-FEE3-48C7-AC62-DFE7F6830F57}"/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103359D-E25D-44AC-A1E1-3702487123C4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277</Words>
  <Characters>1615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2023-02-15T15:34:00Z</dcterms:created>
  <dcterms:modified xsi:type="dcterms:W3CDTF">2023-02-15T15:34:00Z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562771bb-5b3c-4cc3-905f-f27a10608171</vt:lpwstr>
  </property>
</Properties>
</file>